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49" w:rsidRPr="00FF3C50" w:rsidRDefault="00216249" w:rsidP="00A616AC">
      <w:pPr>
        <w:ind w:firstLine="0"/>
        <w:jc w:val="center"/>
        <w:rPr>
          <w:b/>
          <w:sz w:val="24"/>
          <w:szCs w:val="24"/>
        </w:rPr>
      </w:pPr>
      <w:r w:rsidRPr="00FF3C50">
        <w:rPr>
          <w:b/>
          <w:noProof/>
          <w:sz w:val="24"/>
          <w:szCs w:val="24"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249" w:rsidRPr="00FF3C50" w:rsidRDefault="00216249" w:rsidP="00D766E7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F3C50">
        <w:rPr>
          <w:b/>
          <w:sz w:val="24"/>
          <w:szCs w:val="24"/>
        </w:rPr>
        <w:t>Российская Федерация (Россия)</w:t>
      </w:r>
    </w:p>
    <w:p w:rsidR="00216249" w:rsidRPr="00FF3C50" w:rsidRDefault="00216249" w:rsidP="00D766E7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F3C50">
        <w:rPr>
          <w:b/>
          <w:sz w:val="24"/>
          <w:szCs w:val="24"/>
        </w:rPr>
        <w:t>Республика Саха (Якутия)</w:t>
      </w:r>
    </w:p>
    <w:p w:rsidR="00216249" w:rsidRPr="00FF3C50" w:rsidRDefault="00216249" w:rsidP="00D766E7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F3C50">
        <w:rPr>
          <w:b/>
          <w:sz w:val="24"/>
          <w:szCs w:val="24"/>
        </w:rPr>
        <w:t>Муниципальное образование «Город Удачный»</w:t>
      </w:r>
    </w:p>
    <w:p w:rsidR="00216249" w:rsidRPr="00FF3C50" w:rsidRDefault="00216249" w:rsidP="00D766E7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F3C50">
        <w:rPr>
          <w:b/>
          <w:sz w:val="24"/>
          <w:szCs w:val="24"/>
        </w:rPr>
        <w:t>Городской Совет депутатов</w:t>
      </w:r>
    </w:p>
    <w:p w:rsidR="00216249" w:rsidRPr="00FF3C50" w:rsidRDefault="00216249" w:rsidP="00D766E7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F3C50">
        <w:rPr>
          <w:b/>
          <w:sz w:val="24"/>
          <w:szCs w:val="24"/>
          <w:lang w:val="en-US"/>
        </w:rPr>
        <w:t>IV</w:t>
      </w:r>
      <w:r w:rsidRPr="00FF3C50">
        <w:rPr>
          <w:b/>
          <w:sz w:val="24"/>
          <w:szCs w:val="24"/>
        </w:rPr>
        <w:t xml:space="preserve"> созыв</w:t>
      </w:r>
    </w:p>
    <w:p w:rsidR="00015612" w:rsidRPr="00FF3C50" w:rsidRDefault="00015612" w:rsidP="00D766E7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216249" w:rsidRPr="00FF3C50" w:rsidRDefault="00DB32A5" w:rsidP="00D766E7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F3C50">
        <w:rPr>
          <w:b/>
          <w:sz w:val="24"/>
          <w:szCs w:val="24"/>
          <w:lang w:val="en-US"/>
        </w:rPr>
        <w:t>X</w:t>
      </w:r>
      <w:r w:rsidR="007979D8" w:rsidRPr="00FF3C50">
        <w:rPr>
          <w:b/>
          <w:sz w:val="24"/>
          <w:szCs w:val="24"/>
          <w:lang w:val="en-US"/>
        </w:rPr>
        <w:t>III</w:t>
      </w:r>
      <w:r w:rsidRPr="00FF3C50">
        <w:rPr>
          <w:b/>
          <w:sz w:val="24"/>
          <w:szCs w:val="24"/>
        </w:rPr>
        <w:t xml:space="preserve"> </w:t>
      </w:r>
      <w:r w:rsidR="00216249" w:rsidRPr="00FF3C50">
        <w:rPr>
          <w:b/>
          <w:sz w:val="24"/>
          <w:szCs w:val="24"/>
        </w:rPr>
        <w:t>СЕССИЯ</w:t>
      </w:r>
    </w:p>
    <w:p w:rsidR="00015612" w:rsidRPr="00FF3C50" w:rsidRDefault="00015612" w:rsidP="00D766E7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216249" w:rsidRPr="00FF3C50" w:rsidRDefault="00216249" w:rsidP="00D766E7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FF3C50">
        <w:rPr>
          <w:b/>
          <w:sz w:val="24"/>
          <w:szCs w:val="24"/>
        </w:rPr>
        <w:t>РЕШЕНИЕ</w:t>
      </w:r>
    </w:p>
    <w:p w:rsidR="00216249" w:rsidRPr="00FF3C50" w:rsidRDefault="007979D8" w:rsidP="00D766E7">
      <w:pPr>
        <w:shd w:val="clear" w:color="auto" w:fill="FFFFFF"/>
        <w:spacing w:line="360" w:lineRule="auto"/>
        <w:ind w:firstLine="0"/>
        <w:jc w:val="center"/>
        <w:rPr>
          <w:b/>
          <w:sz w:val="24"/>
          <w:szCs w:val="24"/>
        </w:rPr>
      </w:pPr>
      <w:r w:rsidRPr="00FF3C50">
        <w:rPr>
          <w:b/>
          <w:sz w:val="24"/>
          <w:szCs w:val="24"/>
        </w:rPr>
        <w:t xml:space="preserve">28 ноября </w:t>
      </w:r>
      <w:r w:rsidR="00A339F6" w:rsidRPr="00FF3C50">
        <w:rPr>
          <w:b/>
          <w:sz w:val="24"/>
          <w:szCs w:val="24"/>
        </w:rPr>
        <w:t>2018</w:t>
      </w:r>
      <w:r w:rsidR="00216249" w:rsidRPr="00FF3C50">
        <w:rPr>
          <w:b/>
          <w:sz w:val="24"/>
          <w:szCs w:val="24"/>
        </w:rPr>
        <w:t xml:space="preserve"> года                                                                   </w:t>
      </w:r>
      <w:r w:rsidRPr="00FF3C50">
        <w:rPr>
          <w:b/>
          <w:sz w:val="24"/>
          <w:szCs w:val="24"/>
        </w:rPr>
        <w:t xml:space="preserve">                       </w:t>
      </w:r>
      <w:r w:rsidR="00B53308" w:rsidRPr="00FF3C50">
        <w:rPr>
          <w:b/>
          <w:sz w:val="24"/>
          <w:szCs w:val="24"/>
        </w:rPr>
        <w:t xml:space="preserve">            </w:t>
      </w:r>
      <w:proofErr w:type="gramStart"/>
      <w:r w:rsidRPr="00FF3C50">
        <w:rPr>
          <w:b/>
          <w:sz w:val="24"/>
          <w:szCs w:val="24"/>
        </w:rPr>
        <w:tab/>
      </w:r>
      <w:r w:rsidR="00B53308" w:rsidRPr="00FF3C50">
        <w:rPr>
          <w:b/>
          <w:sz w:val="24"/>
          <w:szCs w:val="24"/>
        </w:rPr>
        <w:t xml:space="preserve">  </w:t>
      </w:r>
      <w:r w:rsidR="00A97E98" w:rsidRPr="00FF3C50">
        <w:rPr>
          <w:b/>
          <w:sz w:val="24"/>
          <w:szCs w:val="24"/>
        </w:rPr>
        <w:t>№</w:t>
      </w:r>
      <w:proofErr w:type="gramEnd"/>
      <w:r w:rsidR="00A97E98" w:rsidRPr="00FF3C50">
        <w:rPr>
          <w:b/>
          <w:sz w:val="24"/>
          <w:szCs w:val="24"/>
        </w:rPr>
        <w:t>13-8</w:t>
      </w:r>
    </w:p>
    <w:p w:rsidR="00D766E7" w:rsidRPr="00FF3C50" w:rsidRDefault="00D766E7" w:rsidP="00D766E7">
      <w:pPr>
        <w:shd w:val="clear" w:color="auto" w:fill="FFFFFF"/>
        <w:spacing w:line="360" w:lineRule="auto"/>
        <w:ind w:firstLine="0"/>
        <w:jc w:val="center"/>
        <w:rPr>
          <w:b/>
          <w:sz w:val="24"/>
          <w:szCs w:val="24"/>
        </w:rPr>
      </w:pPr>
    </w:p>
    <w:p w:rsidR="00D766E7" w:rsidRPr="00566BB9" w:rsidRDefault="00A97E98" w:rsidP="00566BB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566BB9">
        <w:rPr>
          <w:b/>
          <w:sz w:val="24"/>
          <w:szCs w:val="24"/>
        </w:rPr>
        <w:t xml:space="preserve">Об утверждении Стратегии социально-экономического развития </w:t>
      </w:r>
      <w:r w:rsidR="00566BB9" w:rsidRPr="00566BB9">
        <w:rPr>
          <w:b/>
          <w:color w:val="1D1B11" w:themeColor="background2" w:themeShade="1A"/>
          <w:sz w:val="24"/>
          <w:szCs w:val="24"/>
        </w:rPr>
        <w:t>городского поселения «Город Удачный» муниципального района «Мирнинский район»</w:t>
      </w:r>
    </w:p>
    <w:p w:rsidR="00A97E98" w:rsidRPr="00566BB9" w:rsidRDefault="00A97E98" w:rsidP="00D766E7">
      <w:pPr>
        <w:spacing w:line="360" w:lineRule="auto"/>
        <w:jc w:val="center"/>
        <w:rPr>
          <w:b/>
          <w:sz w:val="24"/>
          <w:szCs w:val="24"/>
        </w:rPr>
      </w:pPr>
      <w:r w:rsidRPr="00566BB9">
        <w:rPr>
          <w:b/>
          <w:sz w:val="24"/>
          <w:szCs w:val="24"/>
        </w:rPr>
        <w:t>Р</w:t>
      </w:r>
      <w:r w:rsidR="00D766E7" w:rsidRPr="00566BB9">
        <w:rPr>
          <w:b/>
          <w:sz w:val="24"/>
          <w:szCs w:val="24"/>
        </w:rPr>
        <w:t>еспублики</w:t>
      </w:r>
      <w:r w:rsidRPr="00566BB9">
        <w:rPr>
          <w:b/>
          <w:sz w:val="24"/>
          <w:szCs w:val="24"/>
        </w:rPr>
        <w:t xml:space="preserve"> Саха (Якутия)</w:t>
      </w:r>
      <w:r w:rsidR="00D766E7" w:rsidRPr="00566BB9">
        <w:rPr>
          <w:b/>
          <w:sz w:val="24"/>
          <w:szCs w:val="24"/>
        </w:rPr>
        <w:t xml:space="preserve"> </w:t>
      </w:r>
      <w:r w:rsidRPr="00566BB9">
        <w:rPr>
          <w:b/>
          <w:sz w:val="24"/>
          <w:szCs w:val="24"/>
        </w:rPr>
        <w:t>на период до 2030 года</w:t>
      </w:r>
    </w:p>
    <w:p w:rsidR="00FA30A5" w:rsidRDefault="00FA30A5" w:rsidP="00FA30A5">
      <w:pPr>
        <w:spacing w:line="360" w:lineRule="auto"/>
        <w:jc w:val="center"/>
        <w:rPr>
          <w:i/>
        </w:rPr>
      </w:pPr>
      <w:r w:rsidRPr="00AA7C0A">
        <w:rPr>
          <w:i/>
        </w:rPr>
        <w:t>(</w:t>
      </w:r>
      <w:proofErr w:type="gramStart"/>
      <w:r w:rsidRPr="00AA7C0A">
        <w:rPr>
          <w:i/>
        </w:rPr>
        <w:t>наименование</w:t>
      </w:r>
      <w:proofErr w:type="gramEnd"/>
      <w:r>
        <w:rPr>
          <w:i/>
        </w:rPr>
        <w:t xml:space="preserve"> решения </w:t>
      </w:r>
      <w:r w:rsidRPr="00AA7C0A">
        <w:rPr>
          <w:i/>
        </w:rPr>
        <w:t xml:space="preserve"> в редакции решения городского Совета депутатов ГП «Город Удачный»</w:t>
      </w:r>
      <w:r>
        <w:rPr>
          <w:i/>
        </w:rPr>
        <w:t xml:space="preserve"> </w:t>
      </w:r>
    </w:p>
    <w:p w:rsidR="00FA30A5" w:rsidRPr="00AA7C0A" w:rsidRDefault="00FA30A5" w:rsidP="00FA30A5">
      <w:pPr>
        <w:spacing w:line="360" w:lineRule="auto"/>
        <w:jc w:val="center"/>
        <w:rPr>
          <w:i/>
        </w:rPr>
      </w:pPr>
      <w:proofErr w:type="gramStart"/>
      <w:r>
        <w:rPr>
          <w:i/>
        </w:rPr>
        <w:t>от</w:t>
      </w:r>
      <w:proofErr w:type="gramEnd"/>
      <w:r>
        <w:rPr>
          <w:i/>
        </w:rPr>
        <w:t xml:space="preserve"> 30.04.2025 №29-7</w:t>
      </w:r>
      <w:r w:rsidRPr="00AA7C0A">
        <w:rPr>
          <w:i/>
        </w:rPr>
        <w:t>)</w:t>
      </w:r>
    </w:p>
    <w:p w:rsidR="00A97E98" w:rsidRPr="00566BB9" w:rsidRDefault="00A97E98" w:rsidP="00D766E7">
      <w:pPr>
        <w:spacing w:line="360" w:lineRule="auto"/>
        <w:jc w:val="center"/>
        <w:rPr>
          <w:b/>
          <w:sz w:val="24"/>
          <w:szCs w:val="24"/>
        </w:rPr>
      </w:pPr>
    </w:p>
    <w:p w:rsidR="00A97E98" w:rsidRPr="00FF3C50" w:rsidRDefault="00D766E7" w:rsidP="00DA6150">
      <w:pPr>
        <w:spacing w:line="360" w:lineRule="auto"/>
        <w:ind w:firstLine="851"/>
        <w:rPr>
          <w:b/>
          <w:sz w:val="24"/>
          <w:szCs w:val="24"/>
        </w:rPr>
      </w:pPr>
      <w:r w:rsidRPr="00FF3C50">
        <w:rPr>
          <w:sz w:val="24"/>
          <w:szCs w:val="24"/>
        </w:rPr>
        <w:t xml:space="preserve">Руководствуясь пунктом 4 части 10 статьи 35 </w:t>
      </w:r>
      <w:r w:rsidR="006500EA" w:rsidRPr="00FF3C50">
        <w:rPr>
          <w:sz w:val="24"/>
          <w:szCs w:val="24"/>
        </w:rPr>
        <w:t>Федерального закона от 6 октября 2003 года № 131-ФЗ «Об общих принципах организации местного самоуправления в Российской Федерации»,</w:t>
      </w:r>
      <w:r w:rsidR="00A97E98" w:rsidRPr="00FF3C50">
        <w:rPr>
          <w:b/>
          <w:sz w:val="24"/>
          <w:szCs w:val="24"/>
        </w:rPr>
        <w:t xml:space="preserve"> </w:t>
      </w:r>
      <w:r w:rsidR="00A97E98" w:rsidRPr="00FF3C50">
        <w:rPr>
          <w:sz w:val="24"/>
          <w:szCs w:val="24"/>
        </w:rPr>
        <w:t>в соответствии с требования</w:t>
      </w:r>
      <w:r w:rsidR="006500EA" w:rsidRPr="00FF3C50">
        <w:rPr>
          <w:sz w:val="24"/>
          <w:szCs w:val="24"/>
        </w:rPr>
        <w:t xml:space="preserve">ми Федерального закона от 28 июня 2014 года </w:t>
      </w:r>
      <w:r w:rsidR="00A97E98" w:rsidRPr="00FF3C50">
        <w:rPr>
          <w:sz w:val="24"/>
          <w:szCs w:val="24"/>
        </w:rPr>
        <w:t>№ 172</w:t>
      </w:r>
      <w:r w:rsidR="00DA6150">
        <w:rPr>
          <w:sz w:val="24"/>
          <w:szCs w:val="24"/>
        </w:rPr>
        <w:t>-ФЗ</w:t>
      </w:r>
      <w:r w:rsidR="00A97E98" w:rsidRPr="00FF3C50">
        <w:rPr>
          <w:sz w:val="24"/>
          <w:szCs w:val="24"/>
        </w:rPr>
        <w:t xml:space="preserve"> «О стратегическом планировании в Российской Федерации»,</w:t>
      </w:r>
      <w:r w:rsidR="006500EA" w:rsidRPr="00FF3C50">
        <w:rPr>
          <w:b/>
          <w:bCs/>
          <w:sz w:val="24"/>
          <w:szCs w:val="24"/>
        </w:rPr>
        <w:t xml:space="preserve"> городской Совет депутатов МО «Город Удачный» решил</w:t>
      </w:r>
      <w:r w:rsidR="00A97E98" w:rsidRPr="00FF3C50">
        <w:rPr>
          <w:sz w:val="24"/>
          <w:szCs w:val="24"/>
        </w:rPr>
        <w:t>:</w:t>
      </w:r>
    </w:p>
    <w:p w:rsidR="00A97E98" w:rsidRDefault="00A97E98" w:rsidP="00DA6150">
      <w:pPr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 w:rsidRPr="00566BB9">
        <w:rPr>
          <w:sz w:val="24"/>
          <w:szCs w:val="24"/>
        </w:rPr>
        <w:t xml:space="preserve">Утвердить Стратегию социально-экономического развития </w:t>
      </w:r>
      <w:r w:rsidR="00566BB9" w:rsidRPr="00566BB9">
        <w:rPr>
          <w:color w:val="1D1B11" w:themeColor="background2" w:themeShade="1A"/>
          <w:sz w:val="24"/>
          <w:szCs w:val="24"/>
        </w:rPr>
        <w:t>городского поселения «Город Удачный» муниципального района «Мирнинский район»</w:t>
      </w:r>
      <w:r w:rsidR="00566BB9">
        <w:rPr>
          <w:color w:val="1D1B11" w:themeColor="background2" w:themeShade="1A"/>
          <w:sz w:val="24"/>
          <w:szCs w:val="24"/>
        </w:rPr>
        <w:t xml:space="preserve"> </w:t>
      </w:r>
      <w:r w:rsidRPr="00566BB9">
        <w:rPr>
          <w:sz w:val="24"/>
          <w:szCs w:val="24"/>
        </w:rPr>
        <w:t>Республики Саха (Якутия) на п</w:t>
      </w:r>
      <w:r w:rsidR="006500EA" w:rsidRPr="00566BB9">
        <w:rPr>
          <w:sz w:val="24"/>
          <w:szCs w:val="24"/>
        </w:rPr>
        <w:t>ериод до 2030 года</w:t>
      </w:r>
      <w:r w:rsidR="00105595" w:rsidRPr="00566BB9">
        <w:rPr>
          <w:sz w:val="24"/>
          <w:szCs w:val="24"/>
        </w:rPr>
        <w:t xml:space="preserve"> (прилагается)</w:t>
      </w:r>
      <w:r w:rsidRPr="00566BB9">
        <w:rPr>
          <w:sz w:val="24"/>
          <w:szCs w:val="24"/>
        </w:rPr>
        <w:t>.</w:t>
      </w:r>
    </w:p>
    <w:p w:rsidR="00FA30A5" w:rsidRPr="00FA30A5" w:rsidRDefault="00FA30A5" w:rsidP="00FA30A5">
      <w:pPr>
        <w:spacing w:line="360" w:lineRule="auto"/>
        <w:ind w:firstLine="708"/>
        <w:rPr>
          <w:i/>
        </w:rPr>
      </w:pPr>
      <w:r>
        <w:rPr>
          <w:i/>
        </w:rPr>
        <w:t>(</w:t>
      </w:r>
      <w:proofErr w:type="gramStart"/>
      <w:r>
        <w:rPr>
          <w:i/>
        </w:rPr>
        <w:t>пункт</w:t>
      </w:r>
      <w:proofErr w:type="gramEnd"/>
      <w:r>
        <w:rPr>
          <w:i/>
        </w:rPr>
        <w:t xml:space="preserve"> 1</w:t>
      </w:r>
      <w:r w:rsidRPr="00FA30A5">
        <w:rPr>
          <w:i/>
        </w:rPr>
        <w:t xml:space="preserve"> решения  в редакции решения городского Совета депутатов ГП «Город Удачный» от 30.04.2025 №29-7)</w:t>
      </w:r>
    </w:p>
    <w:p w:rsidR="00A97E98" w:rsidRPr="00FF3C50" w:rsidRDefault="00A97E98" w:rsidP="00DA6150">
      <w:pPr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 w:rsidRPr="00FF3C50">
        <w:rPr>
          <w:sz w:val="24"/>
          <w:szCs w:val="24"/>
        </w:rPr>
        <w:t>Отметить:</w:t>
      </w:r>
    </w:p>
    <w:p w:rsidR="00DA6150" w:rsidRDefault="00A97E98" w:rsidP="00DA6150">
      <w:pPr>
        <w:pStyle w:val="a3"/>
        <w:numPr>
          <w:ilvl w:val="0"/>
          <w:numId w:val="13"/>
        </w:numPr>
        <w:tabs>
          <w:tab w:val="left" w:pos="1276"/>
        </w:tabs>
        <w:spacing w:line="360" w:lineRule="auto"/>
        <w:ind w:left="0" w:firstLine="851"/>
        <w:rPr>
          <w:sz w:val="24"/>
          <w:szCs w:val="24"/>
        </w:rPr>
      </w:pPr>
      <w:r w:rsidRPr="00DA6150">
        <w:rPr>
          <w:sz w:val="24"/>
          <w:szCs w:val="24"/>
        </w:rPr>
        <w:t xml:space="preserve">Заключен муниципальный контракт </w:t>
      </w:r>
      <w:r w:rsidR="00DA6150">
        <w:rPr>
          <w:sz w:val="24"/>
          <w:szCs w:val="24"/>
        </w:rPr>
        <w:t>от 9 июня 2018 года №</w:t>
      </w:r>
      <w:r w:rsidRPr="00DA6150">
        <w:rPr>
          <w:sz w:val="24"/>
          <w:szCs w:val="24"/>
        </w:rPr>
        <w:t>0116300011318000087-0139823-02 с обществом с ограниченной ответственностью «</w:t>
      </w:r>
      <w:proofErr w:type="spellStart"/>
      <w:r w:rsidRPr="00DA6150">
        <w:rPr>
          <w:sz w:val="24"/>
          <w:szCs w:val="24"/>
        </w:rPr>
        <w:t>ЭлаНКом</w:t>
      </w:r>
      <w:proofErr w:type="spellEnd"/>
      <w:r w:rsidRPr="00DA6150">
        <w:rPr>
          <w:sz w:val="24"/>
          <w:szCs w:val="24"/>
        </w:rPr>
        <w:t>» на выполнение научно-исследовательской работы по разработке документов стратегического планирования социально-экономического развития муниципального образования «Гор</w:t>
      </w:r>
      <w:bookmarkStart w:id="0" w:name="_GoBack"/>
      <w:bookmarkEnd w:id="0"/>
      <w:r w:rsidRPr="00DA6150">
        <w:rPr>
          <w:sz w:val="24"/>
          <w:szCs w:val="24"/>
        </w:rPr>
        <w:t>од Удачный» на период до 2030 года. Исполнение работ осуществляется без нарушения сроков, установленных муниципальным контрактом.</w:t>
      </w:r>
    </w:p>
    <w:p w:rsidR="00DA6150" w:rsidRDefault="00A97E98" w:rsidP="00DA6150">
      <w:pPr>
        <w:pStyle w:val="a3"/>
        <w:numPr>
          <w:ilvl w:val="0"/>
          <w:numId w:val="13"/>
        </w:numPr>
        <w:tabs>
          <w:tab w:val="left" w:pos="1276"/>
        </w:tabs>
        <w:spacing w:line="360" w:lineRule="auto"/>
        <w:ind w:left="0" w:firstLine="851"/>
        <w:rPr>
          <w:sz w:val="24"/>
          <w:szCs w:val="24"/>
        </w:rPr>
      </w:pPr>
      <w:r w:rsidRPr="00DA6150">
        <w:rPr>
          <w:sz w:val="24"/>
          <w:szCs w:val="24"/>
        </w:rPr>
        <w:lastRenderedPageBreak/>
        <w:t>В ходе формирования Стратегии и Плана мероприятий осуществлены рабочие совещания и заседания,</w:t>
      </w:r>
      <w:r w:rsidR="00DE6915">
        <w:rPr>
          <w:sz w:val="24"/>
          <w:szCs w:val="24"/>
        </w:rPr>
        <w:t xml:space="preserve"> </w:t>
      </w:r>
      <w:r w:rsidRPr="00DA6150">
        <w:rPr>
          <w:sz w:val="24"/>
          <w:szCs w:val="24"/>
        </w:rPr>
        <w:t>а также согласование проектов документов с главой муниципального образования «Город Удачный», с администрацией муниципального образования «Мирнинский район», получена информация в части инвестиционных вложений от АК «АЛРОСА» (ПАО), АО «АЛРОСА-Газ», ООО «Предприятие тепловодоснабжения», Западные электрические сети ПАО АК «Якутскэнерго» и пр.</w:t>
      </w:r>
    </w:p>
    <w:p w:rsidR="00DA6150" w:rsidRPr="00DA6150" w:rsidRDefault="00A97E98" w:rsidP="00DA6150">
      <w:pPr>
        <w:pStyle w:val="a3"/>
        <w:numPr>
          <w:ilvl w:val="0"/>
          <w:numId w:val="13"/>
        </w:numPr>
        <w:tabs>
          <w:tab w:val="left" w:pos="1276"/>
        </w:tabs>
        <w:spacing w:line="360" w:lineRule="auto"/>
        <w:ind w:left="0" w:firstLine="851"/>
        <w:rPr>
          <w:sz w:val="24"/>
          <w:szCs w:val="24"/>
        </w:rPr>
      </w:pPr>
      <w:r w:rsidRPr="00DA6150">
        <w:rPr>
          <w:bCs/>
          <w:sz w:val="24"/>
          <w:szCs w:val="24"/>
        </w:rPr>
        <w:t>В соответствии с поста</w:t>
      </w:r>
      <w:r w:rsidR="0041712E">
        <w:rPr>
          <w:bCs/>
          <w:sz w:val="24"/>
          <w:szCs w:val="24"/>
        </w:rPr>
        <w:t>новлением главы города от 14 сентября 2018 года №436 17 октября 2018 года</w:t>
      </w:r>
      <w:r w:rsidRPr="00DA6150">
        <w:rPr>
          <w:bCs/>
          <w:sz w:val="24"/>
          <w:szCs w:val="24"/>
        </w:rPr>
        <w:t xml:space="preserve"> проведены публичные слушания по рассмотрению проекта Стратегии, на которых присутствовало 39 человек, в </w:t>
      </w:r>
      <w:proofErr w:type="spellStart"/>
      <w:r w:rsidRPr="00DA6150">
        <w:rPr>
          <w:bCs/>
          <w:sz w:val="24"/>
          <w:szCs w:val="24"/>
        </w:rPr>
        <w:t>т.ч</w:t>
      </w:r>
      <w:proofErr w:type="spellEnd"/>
      <w:r w:rsidRPr="00DA6150">
        <w:rPr>
          <w:bCs/>
          <w:sz w:val="24"/>
          <w:szCs w:val="24"/>
        </w:rPr>
        <w:t>. представители органов местного самоуправления, учреждений и предприятий города.</w:t>
      </w:r>
    </w:p>
    <w:p w:rsidR="00DA6150" w:rsidRPr="00DA6150" w:rsidRDefault="0041712E" w:rsidP="00DA6150">
      <w:pPr>
        <w:pStyle w:val="a3"/>
        <w:numPr>
          <w:ilvl w:val="0"/>
          <w:numId w:val="13"/>
        </w:numPr>
        <w:tabs>
          <w:tab w:val="left" w:pos="1276"/>
        </w:tabs>
        <w:spacing w:line="360" w:lineRule="auto"/>
        <w:ind w:left="0" w:firstLine="851"/>
        <w:rPr>
          <w:sz w:val="24"/>
          <w:szCs w:val="24"/>
        </w:rPr>
      </w:pPr>
      <w:r>
        <w:rPr>
          <w:bCs/>
          <w:sz w:val="24"/>
          <w:szCs w:val="24"/>
        </w:rPr>
        <w:t>Получено экспертное заключение исполнительного директора</w:t>
      </w:r>
      <w:r w:rsidR="00D57799">
        <w:rPr>
          <w:bCs/>
          <w:sz w:val="24"/>
          <w:szCs w:val="24"/>
        </w:rPr>
        <w:t xml:space="preserve"> </w:t>
      </w:r>
      <w:r w:rsidR="00A97E98" w:rsidRPr="00DA6150">
        <w:rPr>
          <w:bCs/>
          <w:sz w:val="24"/>
          <w:szCs w:val="24"/>
        </w:rPr>
        <w:t>ООО «Научные разработки», кандидата экономических наук</w:t>
      </w:r>
      <w:r w:rsidR="00D57799">
        <w:rPr>
          <w:bCs/>
          <w:sz w:val="24"/>
          <w:szCs w:val="24"/>
        </w:rPr>
        <w:t>,</w:t>
      </w:r>
      <w:r w:rsidR="00A97E98" w:rsidRPr="00DA6150">
        <w:rPr>
          <w:bCs/>
          <w:sz w:val="24"/>
          <w:szCs w:val="24"/>
        </w:rPr>
        <w:t xml:space="preserve"> Крас</w:t>
      </w:r>
      <w:r w:rsidR="00D57799">
        <w:rPr>
          <w:bCs/>
          <w:sz w:val="24"/>
          <w:szCs w:val="24"/>
        </w:rPr>
        <w:t>никовой Татьяны Сергеевны</w:t>
      </w:r>
      <w:r w:rsidRPr="0041712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от 14 сентября 2018 года</w:t>
      </w:r>
      <w:r w:rsidR="00D57799">
        <w:rPr>
          <w:bCs/>
          <w:sz w:val="24"/>
          <w:szCs w:val="24"/>
        </w:rPr>
        <w:t>, согласно которому</w:t>
      </w:r>
      <w:r w:rsidR="00A97E98" w:rsidRPr="00DA6150">
        <w:rPr>
          <w:bCs/>
          <w:sz w:val="24"/>
          <w:szCs w:val="24"/>
        </w:rPr>
        <w:t xml:space="preserve"> проект Стратегии разработан в соответствии с Конституцией РФ, федеральными законами и иными нормативно-правовыми актами РФ, Республики Саха (Якутия) и документами местного уровня.</w:t>
      </w:r>
    </w:p>
    <w:p w:rsidR="00A97E98" w:rsidRPr="00DA6150" w:rsidRDefault="00A97E98" w:rsidP="00DA6150">
      <w:pPr>
        <w:pStyle w:val="a3"/>
        <w:numPr>
          <w:ilvl w:val="0"/>
          <w:numId w:val="13"/>
        </w:numPr>
        <w:tabs>
          <w:tab w:val="left" w:pos="1276"/>
        </w:tabs>
        <w:spacing w:line="360" w:lineRule="auto"/>
        <w:ind w:left="0" w:firstLine="851"/>
        <w:rPr>
          <w:sz w:val="24"/>
          <w:szCs w:val="24"/>
        </w:rPr>
      </w:pPr>
      <w:r w:rsidRPr="00DA6150">
        <w:rPr>
          <w:sz w:val="24"/>
          <w:szCs w:val="24"/>
        </w:rPr>
        <w:t>Структура Стратегии соответствует требованиям приказа Министерства экономики Ре</w:t>
      </w:r>
      <w:r w:rsidR="00D57799">
        <w:rPr>
          <w:sz w:val="24"/>
          <w:szCs w:val="24"/>
        </w:rPr>
        <w:t xml:space="preserve">спублики Саха (Якутия) от 14 декабря 2015 года </w:t>
      </w:r>
      <w:r w:rsidRPr="00DA6150">
        <w:rPr>
          <w:sz w:val="24"/>
          <w:szCs w:val="24"/>
        </w:rPr>
        <w:t>№ 210-ОД «Об утверждении методических рекомендаций по разработке и корректировке документов стратегического планирования, формируемых на уровне муниципальных образований Республики Саха (Якутия)» и включает следующие разделы:</w:t>
      </w:r>
    </w:p>
    <w:p w:rsidR="00A97E98" w:rsidRPr="00FF3C50" w:rsidRDefault="00A97E98" w:rsidP="00DA6150">
      <w:pPr>
        <w:tabs>
          <w:tab w:val="left" w:pos="993"/>
        </w:tabs>
        <w:spacing w:line="360" w:lineRule="auto"/>
        <w:ind w:firstLine="851"/>
        <w:rPr>
          <w:sz w:val="24"/>
          <w:szCs w:val="24"/>
        </w:rPr>
      </w:pPr>
      <w:r w:rsidRPr="00FF3C50">
        <w:rPr>
          <w:sz w:val="24"/>
          <w:szCs w:val="24"/>
        </w:rPr>
        <w:t>-</w:t>
      </w:r>
      <w:r w:rsidRPr="00FF3C50">
        <w:rPr>
          <w:sz w:val="24"/>
          <w:szCs w:val="24"/>
        </w:rPr>
        <w:tab/>
        <w:t>раздел 1 «Анализ развития МО «Город Удачный» и комплексная оценка достигнутых целей социально-экономического развития за 2013-2017 гг.»;</w:t>
      </w:r>
    </w:p>
    <w:p w:rsidR="00A97E98" w:rsidRPr="00FF3C50" w:rsidRDefault="00A97E98" w:rsidP="00DA6150">
      <w:pPr>
        <w:tabs>
          <w:tab w:val="left" w:pos="993"/>
        </w:tabs>
        <w:spacing w:line="360" w:lineRule="auto"/>
        <w:ind w:firstLine="851"/>
        <w:rPr>
          <w:sz w:val="24"/>
          <w:szCs w:val="24"/>
        </w:rPr>
      </w:pPr>
      <w:r w:rsidRPr="00FF3C50">
        <w:rPr>
          <w:sz w:val="24"/>
          <w:szCs w:val="24"/>
        </w:rPr>
        <w:t>-</w:t>
      </w:r>
      <w:r w:rsidRPr="00FF3C50">
        <w:rPr>
          <w:sz w:val="24"/>
          <w:szCs w:val="24"/>
        </w:rPr>
        <w:tab/>
        <w:t>раздел 2 «Цели, задачи, приоритеты и направления социально-экономического развития города Удачный»;</w:t>
      </w:r>
    </w:p>
    <w:p w:rsidR="00A97E98" w:rsidRPr="00FF3C50" w:rsidRDefault="00A97E98" w:rsidP="00DA6150">
      <w:pPr>
        <w:tabs>
          <w:tab w:val="left" w:pos="993"/>
        </w:tabs>
        <w:spacing w:line="360" w:lineRule="auto"/>
        <w:ind w:firstLine="851"/>
        <w:rPr>
          <w:sz w:val="24"/>
          <w:szCs w:val="24"/>
        </w:rPr>
      </w:pPr>
      <w:r w:rsidRPr="00FF3C50">
        <w:rPr>
          <w:sz w:val="24"/>
          <w:szCs w:val="24"/>
        </w:rPr>
        <w:t>-</w:t>
      </w:r>
      <w:r w:rsidRPr="00FF3C50">
        <w:rPr>
          <w:sz w:val="24"/>
          <w:szCs w:val="24"/>
        </w:rPr>
        <w:tab/>
        <w:t>раздел 3 «Ожидаемые результаты, сроки и этапы реализации Стратегии»;</w:t>
      </w:r>
    </w:p>
    <w:p w:rsidR="00A97E98" w:rsidRPr="00FF3C50" w:rsidRDefault="00A97E98" w:rsidP="00DA6150">
      <w:pPr>
        <w:tabs>
          <w:tab w:val="left" w:pos="993"/>
        </w:tabs>
        <w:spacing w:line="360" w:lineRule="auto"/>
        <w:ind w:firstLine="851"/>
        <w:rPr>
          <w:sz w:val="24"/>
          <w:szCs w:val="24"/>
        </w:rPr>
      </w:pPr>
      <w:r w:rsidRPr="00FF3C50">
        <w:rPr>
          <w:sz w:val="24"/>
          <w:szCs w:val="24"/>
        </w:rPr>
        <w:t>-</w:t>
      </w:r>
      <w:r w:rsidRPr="00FF3C50">
        <w:rPr>
          <w:sz w:val="24"/>
          <w:szCs w:val="24"/>
        </w:rPr>
        <w:tab/>
        <w:t>раздел 4 «Комплекс мероприятий и муниципальных программ»;</w:t>
      </w:r>
    </w:p>
    <w:p w:rsidR="00A97E98" w:rsidRPr="00FF3C50" w:rsidRDefault="00A97E98" w:rsidP="00DA6150">
      <w:pPr>
        <w:tabs>
          <w:tab w:val="left" w:pos="993"/>
        </w:tabs>
        <w:spacing w:line="360" w:lineRule="auto"/>
        <w:ind w:firstLine="851"/>
        <w:rPr>
          <w:sz w:val="24"/>
          <w:szCs w:val="24"/>
        </w:rPr>
      </w:pPr>
      <w:r w:rsidRPr="00FF3C50">
        <w:rPr>
          <w:sz w:val="24"/>
          <w:szCs w:val="24"/>
        </w:rPr>
        <w:t>-</w:t>
      </w:r>
      <w:r w:rsidRPr="00FF3C50">
        <w:rPr>
          <w:sz w:val="24"/>
          <w:szCs w:val="24"/>
        </w:rPr>
        <w:tab/>
        <w:t>раздел 5 «Оценка финансовых результатов, необходимых для реализации Стратегии»;</w:t>
      </w:r>
    </w:p>
    <w:p w:rsidR="00A97E98" w:rsidRPr="00FF3C50" w:rsidRDefault="00DA6150" w:rsidP="00DA6150">
      <w:pPr>
        <w:tabs>
          <w:tab w:val="left" w:pos="993"/>
        </w:tabs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раздел 6 </w:t>
      </w:r>
      <w:r w:rsidR="00A97E98" w:rsidRPr="00FF3C50">
        <w:rPr>
          <w:sz w:val="24"/>
          <w:szCs w:val="24"/>
        </w:rPr>
        <w:t>«Оценка финансовых ресурсов, необходимых для реализации стратегии».</w:t>
      </w:r>
    </w:p>
    <w:p w:rsidR="00A97E98" w:rsidRPr="00FF3C50" w:rsidRDefault="00A97E98" w:rsidP="00DA6150">
      <w:pPr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 w:rsidRPr="00DA6150">
        <w:rPr>
          <w:sz w:val="24"/>
          <w:szCs w:val="24"/>
        </w:rPr>
        <w:t>Обозначить</w:t>
      </w:r>
      <w:r w:rsidRPr="00FF3C50">
        <w:rPr>
          <w:sz w:val="24"/>
          <w:szCs w:val="24"/>
        </w:rPr>
        <w:t xml:space="preserve"> поэтапную реализацию Стратегии:</w:t>
      </w:r>
    </w:p>
    <w:p w:rsidR="00A97E98" w:rsidRPr="00FF3C50" w:rsidRDefault="00A97E98" w:rsidP="00DA6150">
      <w:pPr>
        <w:tabs>
          <w:tab w:val="left" w:pos="993"/>
        </w:tabs>
        <w:spacing w:line="360" w:lineRule="auto"/>
        <w:ind w:firstLine="851"/>
        <w:rPr>
          <w:sz w:val="24"/>
          <w:szCs w:val="24"/>
        </w:rPr>
      </w:pPr>
      <w:r w:rsidRPr="00FF3C50">
        <w:rPr>
          <w:sz w:val="24"/>
          <w:szCs w:val="24"/>
        </w:rPr>
        <w:t>-</w:t>
      </w:r>
      <w:r w:rsidRPr="00FF3C50">
        <w:rPr>
          <w:sz w:val="24"/>
          <w:szCs w:val="24"/>
        </w:rPr>
        <w:tab/>
        <w:t>1 этап: 2018-2019 годы;</w:t>
      </w:r>
    </w:p>
    <w:p w:rsidR="00A97E98" w:rsidRPr="00FF3C50" w:rsidRDefault="00A97E98" w:rsidP="00DA6150">
      <w:pPr>
        <w:tabs>
          <w:tab w:val="left" w:pos="993"/>
        </w:tabs>
        <w:spacing w:line="360" w:lineRule="auto"/>
        <w:ind w:firstLine="851"/>
        <w:rPr>
          <w:sz w:val="24"/>
          <w:szCs w:val="24"/>
        </w:rPr>
      </w:pPr>
      <w:r w:rsidRPr="00FF3C50">
        <w:rPr>
          <w:sz w:val="24"/>
          <w:szCs w:val="24"/>
        </w:rPr>
        <w:t>-</w:t>
      </w:r>
      <w:r w:rsidRPr="00FF3C50">
        <w:rPr>
          <w:sz w:val="24"/>
          <w:szCs w:val="24"/>
        </w:rPr>
        <w:tab/>
        <w:t>2 этап: 2020-2022 годы;</w:t>
      </w:r>
    </w:p>
    <w:p w:rsidR="00A97E98" w:rsidRPr="00FF3C50" w:rsidRDefault="00A97E98" w:rsidP="00DA6150">
      <w:pPr>
        <w:tabs>
          <w:tab w:val="left" w:pos="993"/>
        </w:tabs>
        <w:spacing w:line="360" w:lineRule="auto"/>
        <w:ind w:firstLine="851"/>
        <w:rPr>
          <w:sz w:val="24"/>
          <w:szCs w:val="24"/>
        </w:rPr>
      </w:pPr>
      <w:r w:rsidRPr="00FF3C50">
        <w:rPr>
          <w:sz w:val="24"/>
          <w:szCs w:val="24"/>
        </w:rPr>
        <w:t>-</w:t>
      </w:r>
      <w:r w:rsidRPr="00FF3C50">
        <w:rPr>
          <w:sz w:val="24"/>
          <w:szCs w:val="24"/>
        </w:rPr>
        <w:tab/>
        <w:t>3 этап: 2023-2025 годы;</w:t>
      </w:r>
    </w:p>
    <w:p w:rsidR="00A97E98" w:rsidRPr="00FF3C50" w:rsidRDefault="00A97E98" w:rsidP="00DA6150">
      <w:pPr>
        <w:tabs>
          <w:tab w:val="left" w:pos="993"/>
        </w:tabs>
        <w:spacing w:line="360" w:lineRule="auto"/>
        <w:ind w:firstLine="851"/>
        <w:rPr>
          <w:sz w:val="24"/>
          <w:szCs w:val="24"/>
        </w:rPr>
      </w:pPr>
      <w:r w:rsidRPr="00FF3C50">
        <w:rPr>
          <w:sz w:val="24"/>
          <w:szCs w:val="24"/>
        </w:rPr>
        <w:t>-</w:t>
      </w:r>
      <w:r w:rsidRPr="00FF3C50">
        <w:rPr>
          <w:sz w:val="24"/>
          <w:szCs w:val="24"/>
        </w:rPr>
        <w:tab/>
        <w:t>4 этап: 2026-2030 годы.</w:t>
      </w:r>
    </w:p>
    <w:p w:rsidR="00FF3C50" w:rsidRPr="00FF3C50" w:rsidRDefault="00A97E98" w:rsidP="00DA6150">
      <w:pPr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 w:rsidRPr="00FF3C50">
        <w:rPr>
          <w:sz w:val="24"/>
          <w:szCs w:val="24"/>
        </w:rPr>
        <w:lastRenderedPageBreak/>
        <w:t>Настоящее решение подлежит официальному опубликованию (обнародованию) в по</w:t>
      </w:r>
      <w:r w:rsidR="00DA6150">
        <w:rPr>
          <w:sz w:val="24"/>
          <w:szCs w:val="24"/>
        </w:rPr>
        <w:t xml:space="preserve">рядке, установленном Уставом муниципального образования </w:t>
      </w:r>
      <w:r w:rsidRPr="00FF3C50">
        <w:rPr>
          <w:sz w:val="24"/>
          <w:szCs w:val="24"/>
        </w:rPr>
        <w:t>«Город Удачный» Мирнинского района Республики Саха (Якутия).</w:t>
      </w:r>
    </w:p>
    <w:p w:rsidR="00FF3C50" w:rsidRPr="00FF3C50" w:rsidRDefault="00FF3C50" w:rsidP="00DA6150">
      <w:pPr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 w:rsidRPr="00FF3C50">
        <w:rPr>
          <w:sz w:val="24"/>
          <w:szCs w:val="24"/>
        </w:rPr>
        <w:t>Настоящее решение вступает в силу после его официального опубликования (обнародования).</w:t>
      </w:r>
    </w:p>
    <w:p w:rsidR="00A616AC" w:rsidRPr="00FF3C50" w:rsidRDefault="00A97E98" w:rsidP="00DA6150">
      <w:pPr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 w:rsidRPr="00FF3C50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 и собственности (Иващенко В.М.)</w:t>
      </w:r>
      <w:r w:rsidR="00FF3C50" w:rsidRPr="00FF3C50">
        <w:rPr>
          <w:sz w:val="24"/>
          <w:szCs w:val="24"/>
        </w:rPr>
        <w:t xml:space="preserve">. </w:t>
      </w:r>
    </w:p>
    <w:p w:rsidR="00A616AC" w:rsidRDefault="00A616AC" w:rsidP="00D766E7">
      <w:pPr>
        <w:spacing w:line="360" w:lineRule="auto"/>
        <w:ind w:firstLine="708"/>
        <w:rPr>
          <w:b/>
          <w:sz w:val="24"/>
          <w:szCs w:val="24"/>
        </w:rPr>
      </w:pPr>
    </w:p>
    <w:p w:rsidR="00FF3C50" w:rsidRDefault="00FF3C50" w:rsidP="00D766E7">
      <w:pPr>
        <w:spacing w:line="360" w:lineRule="auto"/>
        <w:ind w:firstLine="708"/>
        <w:rPr>
          <w:b/>
          <w:sz w:val="24"/>
          <w:szCs w:val="24"/>
        </w:rPr>
      </w:pPr>
    </w:p>
    <w:p w:rsidR="00FF3C50" w:rsidRPr="00FF3C50" w:rsidRDefault="00FF3C50" w:rsidP="00D766E7">
      <w:pPr>
        <w:spacing w:line="360" w:lineRule="auto"/>
        <w:ind w:firstLine="708"/>
        <w:rPr>
          <w:b/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A616AC" w:rsidRPr="00FF3C50" w:rsidTr="00B62F30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:rsidR="00A616AC" w:rsidRPr="00FF3C50" w:rsidRDefault="00A616AC" w:rsidP="00D766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F3C50">
              <w:rPr>
                <w:b/>
                <w:sz w:val="24"/>
                <w:szCs w:val="24"/>
              </w:rPr>
              <w:t>Глава города</w:t>
            </w:r>
          </w:p>
          <w:p w:rsidR="00A616AC" w:rsidRPr="00FF3C50" w:rsidRDefault="00A616AC" w:rsidP="00D766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A616AC" w:rsidRPr="00FF3C50" w:rsidRDefault="00A616AC" w:rsidP="00D766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A616AC" w:rsidRPr="00FF3C50" w:rsidRDefault="00A616AC" w:rsidP="00D766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F3C50">
              <w:rPr>
                <w:b/>
                <w:sz w:val="24"/>
                <w:szCs w:val="24"/>
              </w:rPr>
              <w:t>__________А.В. Приходько</w:t>
            </w:r>
          </w:p>
          <w:p w:rsidR="00A616AC" w:rsidRPr="00FF3C50" w:rsidRDefault="00A616AC" w:rsidP="00D766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  <w:p w:rsidR="00A616AC" w:rsidRPr="00FF3C50" w:rsidRDefault="00A616AC" w:rsidP="00D766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FF3C50">
              <w:rPr>
                <w:sz w:val="24"/>
                <w:szCs w:val="24"/>
              </w:rPr>
              <w:t>29 ноября 2018 года</w:t>
            </w:r>
          </w:p>
          <w:p w:rsidR="00A616AC" w:rsidRPr="00FF3C50" w:rsidRDefault="00A616AC" w:rsidP="00D766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FF3C50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FF3C50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:rsidR="00A616AC" w:rsidRPr="00FF3C50" w:rsidRDefault="00A616AC" w:rsidP="00D766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F3C50">
              <w:rPr>
                <w:b/>
                <w:sz w:val="24"/>
                <w:szCs w:val="24"/>
              </w:rPr>
              <w:t>Председатель</w:t>
            </w:r>
          </w:p>
          <w:p w:rsidR="00A616AC" w:rsidRPr="00FF3C50" w:rsidRDefault="00A616AC" w:rsidP="00D766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F3C50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FF3C50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FF3C50">
              <w:rPr>
                <w:b/>
                <w:sz w:val="24"/>
                <w:szCs w:val="24"/>
              </w:rPr>
              <w:t xml:space="preserve"> Совета депутатов</w:t>
            </w:r>
          </w:p>
          <w:p w:rsidR="00A616AC" w:rsidRPr="00FF3C50" w:rsidRDefault="00A616AC" w:rsidP="00D766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A616AC" w:rsidRPr="00FF3C50" w:rsidRDefault="00A616AC" w:rsidP="00FF3C5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F3C50">
              <w:rPr>
                <w:b/>
                <w:sz w:val="24"/>
                <w:szCs w:val="24"/>
              </w:rPr>
              <w:t xml:space="preserve">__________В.В. Файзулин </w:t>
            </w:r>
          </w:p>
          <w:p w:rsidR="00A616AC" w:rsidRPr="00FF3C50" w:rsidRDefault="00A616AC" w:rsidP="00D766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A616AC" w:rsidRPr="00FF3C50" w:rsidRDefault="00A616AC" w:rsidP="00D766E7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0E468D" w:rsidRPr="00FF3C50" w:rsidRDefault="000E468D" w:rsidP="00D766E7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0E468D" w:rsidRPr="00FF3C50" w:rsidRDefault="000E468D" w:rsidP="00D766E7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0E468D" w:rsidRPr="00FF3C50" w:rsidRDefault="000E468D" w:rsidP="00D766E7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0E468D" w:rsidRPr="00FF3C50" w:rsidRDefault="000E468D" w:rsidP="00D766E7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0E468D" w:rsidRPr="00FF3C50" w:rsidRDefault="000E468D" w:rsidP="00D766E7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0E468D" w:rsidRPr="00FF3C50" w:rsidRDefault="000E468D" w:rsidP="00D766E7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0E468D" w:rsidRPr="00FF3C50" w:rsidRDefault="000E468D" w:rsidP="00D766E7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0E468D" w:rsidRPr="00FF3C50" w:rsidRDefault="000E468D" w:rsidP="00D766E7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0E468D" w:rsidRPr="00FF3C50" w:rsidRDefault="000E468D" w:rsidP="00D766E7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0E468D" w:rsidRPr="00FF3C50" w:rsidRDefault="000E468D" w:rsidP="00D766E7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0E468D" w:rsidRPr="00FF3C50" w:rsidRDefault="000E468D" w:rsidP="00D766E7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0E468D" w:rsidRPr="00FF3C50" w:rsidRDefault="000E468D" w:rsidP="00D766E7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0E468D" w:rsidRPr="00FF3C50" w:rsidRDefault="000E468D" w:rsidP="00D766E7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0E468D" w:rsidRPr="00FF3C50" w:rsidRDefault="000E468D" w:rsidP="00D766E7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0E468D" w:rsidRPr="00FF3C50" w:rsidRDefault="000E468D" w:rsidP="00D766E7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0E468D" w:rsidRPr="00FF3C50" w:rsidRDefault="000E468D" w:rsidP="00DA6150">
      <w:pPr>
        <w:shd w:val="clear" w:color="auto" w:fill="FFFFFF"/>
        <w:spacing w:line="360" w:lineRule="auto"/>
        <w:ind w:firstLine="0"/>
        <w:rPr>
          <w:sz w:val="24"/>
          <w:szCs w:val="24"/>
        </w:rPr>
      </w:pPr>
    </w:p>
    <w:sectPr w:rsidR="000E468D" w:rsidRPr="00FF3C50" w:rsidSect="007979D8">
      <w:footerReference w:type="default" r:id="rId9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F4B" w:rsidRDefault="000F3F4B" w:rsidP="00E70F6B">
      <w:r>
        <w:separator/>
      </w:r>
    </w:p>
  </w:endnote>
  <w:endnote w:type="continuationSeparator" w:id="0">
    <w:p w:rsidR="000F3F4B" w:rsidRDefault="000F3F4B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752454"/>
    </w:sdtPr>
    <w:sdtEndPr/>
    <w:sdtContent>
      <w:p w:rsidR="00E70F6B" w:rsidRDefault="00A4322C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3F1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F4B" w:rsidRDefault="000F3F4B" w:rsidP="00E70F6B">
      <w:r>
        <w:separator/>
      </w:r>
    </w:p>
  </w:footnote>
  <w:footnote w:type="continuationSeparator" w:id="0">
    <w:p w:rsidR="000F3F4B" w:rsidRDefault="000F3F4B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9F1681B"/>
    <w:multiLevelType w:val="multilevel"/>
    <w:tmpl w:val="018469C0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C70C0D"/>
    <w:multiLevelType w:val="hybridMultilevel"/>
    <w:tmpl w:val="58728E2E"/>
    <w:lvl w:ilvl="0" w:tplc="29AE7308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717607B8"/>
    <w:multiLevelType w:val="hybridMultilevel"/>
    <w:tmpl w:val="B0A0870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9"/>
  </w:num>
  <w:num w:numId="5">
    <w:abstractNumId w:val="0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5"/>
  </w:num>
  <w:num w:numId="9">
    <w:abstractNumId w:val="2"/>
  </w:num>
  <w:num w:numId="10">
    <w:abstractNumId w:val="7"/>
  </w:num>
  <w:num w:numId="11">
    <w:abstractNumId w:val="10"/>
  </w:num>
  <w:num w:numId="12">
    <w:abstractNumId w:val="1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6249"/>
    <w:rsid w:val="00015612"/>
    <w:rsid w:val="000405E6"/>
    <w:rsid w:val="0008764E"/>
    <w:rsid w:val="00087EED"/>
    <w:rsid w:val="000E468D"/>
    <w:rsid w:val="000F3F4B"/>
    <w:rsid w:val="000F6543"/>
    <w:rsid w:val="00105595"/>
    <w:rsid w:val="00171023"/>
    <w:rsid w:val="001749A8"/>
    <w:rsid w:val="00180DC7"/>
    <w:rsid w:val="00195233"/>
    <w:rsid w:val="001B1823"/>
    <w:rsid w:val="001B2755"/>
    <w:rsid w:val="00204D13"/>
    <w:rsid w:val="00216249"/>
    <w:rsid w:val="00290BF3"/>
    <w:rsid w:val="002B5AF1"/>
    <w:rsid w:val="002C184B"/>
    <w:rsid w:val="002E1504"/>
    <w:rsid w:val="003011E5"/>
    <w:rsid w:val="0041712E"/>
    <w:rsid w:val="0044361B"/>
    <w:rsid w:val="00443DEC"/>
    <w:rsid w:val="004557FE"/>
    <w:rsid w:val="00462D07"/>
    <w:rsid w:val="00494D6C"/>
    <w:rsid w:val="004C2558"/>
    <w:rsid w:val="00551207"/>
    <w:rsid w:val="005573D6"/>
    <w:rsid w:val="00566BB9"/>
    <w:rsid w:val="005C3FE0"/>
    <w:rsid w:val="00611956"/>
    <w:rsid w:val="006500EA"/>
    <w:rsid w:val="00692CE1"/>
    <w:rsid w:val="00696257"/>
    <w:rsid w:val="006B3D55"/>
    <w:rsid w:val="00700F1C"/>
    <w:rsid w:val="00746FDA"/>
    <w:rsid w:val="0078371B"/>
    <w:rsid w:val="007979D8"/>
    <w:rsid w:val="007A3F1F"/>
    <w:rsid w:val="007A6792"/>
    <w:rsid w:val="007B031A"/>
    <w:rsid w:val="007B5D76"/>
    <w:rsid w:val="00825914"/>
    <w:rsid w:val="008C5AFA"/>
    <w:rsid w:val="0091005C"/>
    <w:rsid w:val="0092778C"/>
    <w:rsid w:val="00941DB0"/>
    <w:rsid w:val="00971B9B"/>
    <w:rsid w:val="009744C7"/>
    <w:rsid w:val="00983CF0"/>
    <w:rsid w:val="009B266B"/>
    <w:rsid w:val="009E6A94"/>
    <w:rsid w:val="00A257FC"/>
    <w:rsid w:val="00A339F6"/>
    <w:rsid w:val="00A4322C"/>
    <w:rsid w:val="00A616AC"/>
    <w:rsid w:val="00A92736"/>
    <w:rsid w:val="00A97E98"/>
    <w:rsid w:val="00AA7CB6"/>
    <w:rsid w:val="00AF51F0"/>
    <w:rsid w:val="00B4446D"/>
    <w:rsid w:val="00B53308"/>
    <w:rsid w:val="00B71B0F"/>
    <w:rsid w:val="00C17776"/>
    <w:rsid w:val="00C36620"/>
    <w:rsid w:val="00C53747"/>
    <w:rsid w:val="00CA20C9"/>
    <w:rsid w:val="00CD7FB2"/>
    <w:rsid w:val="00CE24B6"/>
    <w:rsid w:val="00CF55E8"/>
    <w:rsid w:val="00D57799"/>
    <w:rsid w:val="00D766E7"/>
    <w:rsid w:val="00DA6150"/>
    <w:rsid w:val="00DB32A5"/>
    <w:rsid w:val="00DE46B7"/>
    <w:rsid w:val="00DE6915"/>
    <w:rsid w:val="00E70F6B"/>
    <w:rsid w:val="00E75DAE"/>
    <w:rsid w:val="00E95C91"/>
    <w:rsid w:val="00EC4750"/>
    <w:rsid w:val="00EC6D6D"/>
    <w:rsid w:val="00EF498C"/>
    <w:rsid w:val="00F3379A"/>
    <w:rsid w:val="00F56214"/>
    <w:rsid w:val="00F936E5"/>
    <w:rsid w:val="00FA30A5"/>
    <w:rsid w:val="00FE09CA"/>
    <w:rsid w:val="00FF3C50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1C8E48-1B91-489F-A993-8004339AF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character" w:styleId="af">
    <w:name w:val="Hyperlink"/>
    <w:rsid w:val="00A97E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AF2A2-CAF6-4D7A-AA7B-137A6D299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4395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Городской Совет</cp:lastModifiedBy>
  <cp:revision>10</cp:revision>
  <cp:lastPrinted>2018-12-05T06:19:00Z</cp:lastPrinted>
  <dcterms:created xsi:type="dcterms:W3CDTF">2018-12-04T00:13:00Z</dcterms:created>
  <dcterms:modified xsi:type="dcterms:W3CDTF">2025-05-20T03:21:00Z</dcterms:modified>
</cp:coreProperties>
</file>